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7AE68" w14:textId="51D6919F" w:rsidR="0096409B" w:rsidRDefault="00D934D7" w:rsidP="0096409B">
      <w:pPr>
        <w:spacing w:after="0" w:line="240" w:lineRule="auto"/>
        <w:ind w:left="-851"/>
        <w:jc w:val="center"/>
        <w:rPr>
          <w:rFonts w:ascii="Tahoma" w:hAnsi="Tahoma" w:cs="Tahoma"/>
          <w:color w:val="2F5496" w:themeColor="accent1" w:themeShade="BF"/>
          <w:sz w:val="36"/>
          <w:szCs w:val="36"/>
        </w:rPr>
      </w:pPr>
      <w:r>
        <w:rPr>
          <w:rFonts w:ascii="Tahoma" w:hAnsi="Tahoma" w:cs="Tahoma"/>
          <w:color w:val="2F5496" w:themeColor="accent1" w:themeShade="BF"/>
          <w:sz w:val="36"/>
          <w:szCs w:val="36"/>
        </w:rPr>
        <w:t xml:space="preserve">     </w:t>
      </w:r>
      <w:r w:rsidR="0096409B">
        <w:rPr>
          <w:rFonts w:ascii="Tahoma" w:hAnsi="Tahoma" w:cs="Tahoma"/>
          <w:color w:val="2F5496" w:themeColor="accent1" w:themeShade="BF"/>
          <w:sz w:val="36"/>
          <w:szCs w:val="36"/>
        </w:rPr>
        <w:t>T</w:t>
      </w:r>
      <w:r w:rsidR="0096409B" w:rsidRPr="00596983">
        <w:rPr>
          <w:rFonts w:ascii="Tahoma" w:hAnsi="Tahoma" w:cs="Tahoma"/>
          <w:color w:val="2F5496" w:themeColor="accent1" w:themeShade="BF"/>
          <w:sz w:val="36"/>
          <w:szCs w:val="36"/>
        </w:rPr>
        <w:t>ERRINGTON ST CLEMENT PARISH COUNCIL</w:t>
      </w:r>
      <w:r w:rsidR="0096409B">
        <w:rPr>
          <w:rFonts w:ascii="Tahoma" w:hAnsi="Tahoma" w:cs="Tahoma"/>
          <w:color w:val="2F5496" w:themeColor="accent1" w:themeShade="BF"/>
          <w:sz w:val="36"/>
          <w:szCs w:val="36"/>
        </w:rPr>
        <w:t xml:space="preserve">      </w:t>
      </w:r>
      <w:r w:rsidR="0096409B" w:rsidRPr="00596983">
        <w:rPr>
          <w:noProof/>
          <w:sz w:val="36"/>
          <w:szCs w:val="36"/>
          <w:lang w:eastAsia="en-GB"/>
        </w:rPr>
        <w:drawing>
          <wp:inline distT="0" distB="0" distL="0" distR="0" wp14:anchorId="4018CD07" wp14:editId="5DD3FFB1">
            <wp:extent cx="625999" cy="666750"/>
            <wp:effectExtent l="0" t="0" r="317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85" cy="68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A432" w14:textId="77777777" w:rsidR="0096409B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8"/>
          <w:szCs w:val="18"/>
        </w:rPr>
        <w:t xml:space="preserve">              </w:t>
      </w:r>
      <w:r w:rsidRPr="00512E0C">
        <w:rPr>
          <w:rFonts w:ascii="Tahoma" w:hAnsi="Tahoma" w:cs="Tahoma"/>
          <w:sz w:val="14"/>
          <w:szCs w:val="14"/>
        </w:rPr>
        <w:t>Clerk: K Treacher. Parish Office, The Pavilion, Churchgate Way, Terrington St Clement, PE34 4PG</w:t>
      </w:r>
      <w:r>
        <w:rPr>
          <w:rFonts w:ascii="Tahoma" w:hAnsi="Tahoma" w:cs="Tahoma"/>
          <w:sz w:val="14"/>
          <w:szCs w:val="14"/>
        </w:rPr>
        <w:t xml:space="preserve"> </w:t>
      </w:r>
    </w:p>
    <w:p w14:paraId="2149F8E5" w14:textId="77777777" w:rsidR="0096409B" w:rsidRPr="00206152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   </w:t>
      </w:r>
      <w:r w:rsidRPr="00206152">
        <w:rPr>
          <w:rFonts w:ascii="Tahoma" w:hAnsi="Tahoma" w:cs="Tahoma"/>
          <w:sz w:val="14"/>
          <w:szCs w:val="14"/>
        </w:rPr>
        <w:t>Telephone: 01553 827499, E-mail:terringtonpc@outlook.com,</w:t>
      </w:r>
    </w:p>
    <w:p w14:paraId="2DDE1DCB" w14:textId="77777777" w:rsidR="0096409B" w:rsidRPr="00206152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 w:rsidRPr="00206152">
        <w:rPr>
          <w:rFonts w:ascii="Tahoma" w:hAnsi="Tahoma" w:cs="Tahoma"/>
          <w:sz w:val="14"/>
          <w:szCs w:val="14"/>
        </w:rPr>
        <w:t xml:space="preserve">       </w:t>
      </w:r>
    </w:p>
    <w:p w14:paraId="3D29BBDB" w14:textId="1D19BC27" w:rsidR="0096409B" w:rsidRPr="0053363D" w:rsidRDefault="0096409B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53363D">
        <w:rPr>
          <w:rFonts w:asciiTheme="majorHAnsi" w:hAnsiTheme="majorHAnsi" w:cstheme="majorHAnsi"/>
          <w:b/>
          <w:sz w:val="24"/>
          <w:szCs w:val="24"/>
        </w:rPr>
        <w:t xml:space="preserve">Dear Councillor, </w:t>
      </w:r>
    </w:p>
    <w:p w14:paraId="05188280" w14:textId="788CC465" w:rsidR="0096409B" w:rsidRDefault="0096409B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53363D">
        <w:rPr>
          <w:rFonts w:asciiTheme="majorHAnsi" w:hAnsiTheme="majorHAnsi" w:cstheme="majorHAnsi"/>
          <w:b/>
          <w:sz w:val="24"/>
          <w:szCs w:val="24"/>
        </w:rPr>
        <w:t xml:space="preserve">You are hereby summoned to attend a meeting of the Planning Committee to be held on </w:t>
      </w:r>
      <w:r>
        <w:rPr>
          <w:rFonts w:asciiTheme="majorHAnsi" w:hAnsiTheme="majorHAnsi" w:cstheme="majorHAnsi"/>
          <w:b/>
          <w:color w:val="FF0000"/>
          <w:sz w:val="24"/>
          <w:szCs w:val="24"/>
        </w:rPr>
        <w:t xml:space="preserve">WEDNESDAY </w:t>
      </w:r>
      <w:r w:rsidR="00B35414">
        <w:rPr>
          <w:rFonts w:asciiTheme="majorHAnsi" w:hAnsiTheme="majorHAnsi" w:cstheme="majorHAnsi"/>
          <w:b/>
          <w:color w:val="FF0000"/>
          <w:sz w:val="24"/>
          <w:szCs w:val="24"/>
        </w:rPr>
        <w:t>1</w:t>
      </w:r>
      <w:r w:rsidR="005D3802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6 </w:t>
      </w:r>
      <w:r w:rsidR="00514F50">
        <w:rPr>
          <w:rFonts w:asciiTheme="majorHAnsi" w:hAnsiTheme="majorHAnsi" w:cstheme="majorHAnsi"/>
          <w:b/>
          <w:color w:val="FF0000"/>
          <w:sz w:val="24"/>
          <w:szCs w:val="24"/>
        </w:rPr>
        <w:t>OCTOBER</w:t>
      </w:r>
      <w:r w:rsidR="00CA2AAF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color w:val="FF0000"/>
          <w:sz w:val="24"/>
          <w:szCs w:val="24"/>
        </w:rPr>
        <w:t>202</w:t>
      </w:r>
      <w:r w:rsidR="007E1781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4 </w:t>
      </w:r>
      <w:r w:rsidRPr="0053363D">
        <w:rPr>
          <w:rFonts w:asciiTheme="majorHAnsi" w:hAnsiTheme="majorHAnsi" w:cstheme="majorHAnsi"/>
          <w:b/>
          <w:color w:val="FF0000"/>
          <w:sz w:val="24"/>
          <w:szCs w:val="24"/>
          <w:u w:val="single"/>
        </w:rPr>
        <w:t>commencing</w:t>
      </w:r>
      <w:r w:rsidRPr="0053363D">
        <w:rPr>
          <w:rFonts w:asciiTheme="majorHAnsi" w:hAnsiTheme="majorHAnsi" w:cstheme="majorHAnsi"/>
          <w:b/>
          <w:sz w:val="24"/>
          <w:szCs w:val="24"/>
          <w:u w:val="single"/>
        </w:rPr>
        <w:t xml:space="preserve"> at 7.20 P.M.</w:t>
      </w:r>
      <w:r w:rsidRPr="0053363D">
        <w:rPr>
          <w:rFonts w:asciiTheme="majorHAnsi" w:hAnsiTheme="majorHAnsi" w:cstheme="majorHAnsi"/>
          <w:b/>
          <w:sz w:val="24"/>
          <w:szCs w:val="24"/>
        </w:rPr>
        <w:t xml:space="preserve"> in the Community Room, The Pavilion, Churchgate Way, Terrington St Clement.</w:t>
      </w:r>
    </w:p>
    <w:p w14:paraId="45617DE7" w14:textId="77777777" w:rsidR="00862D13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52AC6B1D" w14:textId="4866E1B5" w:rsidR="00115F7D" w:rsidRDefault="008E7404" w:rsidP="00115F7D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 xml:space="preserve">  </w:t>
      </w:r>
      <w:r w:rsidR="00115F7D">
        <w:rPr>
          <w:rFonts w:cs="Arial"/>
          <w:b/>
          <w:sz w:val="20"/>
          <w:szCs w:val="20"/>
        </w:rPr>
        <w:t>Prior to the commencement of the meeting a 10 Minute Open Forum will be held.</w:t>
      </w:r>
    </w:p>
    <w:p w14:paraId="3B9624B5" w14:textId="77777777" w:rsidR="00115F7D" w:rsidRPr="003839A1" w:rsidRDefault="00115F7D" w:rsidP="00115F7D">
      <w:pPr>
        <w:spacing w:after="0" w:line="240" w:lineRule="auto"/>
        <w:ind w:left="-142"/>
        <w:rPr>
          <w:rFonts w:cs="Arial"/>
          <w:b/>
          <w:color w:val="FF0000"/>
          <w:sz w:val="20"/>
          <w:szCs w:val="20"/>
        </w:rPr>
      </w:pPr>
    </w:p>
    <w:p w14:paraId="0A0B002F" w14:textId="1027D744" w:rsidR="00115F7D" w:rsidRDefault="00115F7D" w:rsidP="00115F7D">
      <w:pPr>
        <w:ind w:left="-993" w:firstLine="284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</w:t>
      </w:r>
      <w:r w:rsidRPr="00EE1F64">
        <w:rPr>
          <w:rFonts w:cs="Arial"/>
          <w:b/>
          <w:sz w:val="20"/>
          <w:szCs w:val="20"/>
        </w:rPr>
        <w:t xml:space="preserve">Signature:        </w:t>
      </w:r>
      <w:r w:rsidRPr="00EE1F64">
        <w:rPr>
          <w:rFonts w:cs="Arial"/>
          <w:b/>
          <w:noProof/>
          <w:sz w:val="24"/>
          <w:szCs w:val="24"/>
          <w:lang w:eastAsia="en-GB"/>
        </w:rPr>
        <w:drawing>
          <wp:inline distT="0" distB="0" distL="0" distR="0" wp14:anchorId="62B766C9" wp14:editId="30EF2B46">
            <wp:extent cx="1057275" cy="568826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782" cy="58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1F64">
        <w:rPr>
          <w:rFonts w:cs="Arial"/>
          <w:b/>
          <w:sz w:val="20"/>
          <w:szCs w:val="20"/>
        </w:rPr>
        <w:t xml:space="preserve">  K. Treacher. Clerk to the Council</w:t>
      </w:r>
      <w:r w:rsidRPr="00EE1F64"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 xml:space="preserve">Date: </w:t>
      </w:r>
      <w:r w:rsidR="00514F50">
        <w:rPr>
          <w:rFonts w:cs="Arial"/>
          <w:b/>
          <w:sz w:val="20"/>
          <w:szCs w:val="20"/>
        </w:rPr>
        <w:t>09</w:t>
      </w:r>
      <w:r w:rsidR="00D25173">
        <w:rPr>
          <w:rFonts w:cs="Arial"/>
          <w:b/>
          <w:sz w:val="20"/>
          <w:szCs w:val="20"/>
        </w:rPr>
        <w:t>.</w:t>
      </w:r>
      <w:r w:rsidR="00514F50">
        <w:rPr>
          <w:rFonts w:cs="Arial"/>
          <w:b/>
          <w:sz w:val="20"/>
          <w:szCs w:val="20"/>
        </w:rPr>
        <w:t>10</w:t>
      </w:r>
      <w:r>
        <w:rPr>
          <w:rFonts w:cs="Arial"/>
          <w:b/>
          <w:sz w:val="20"/>
          <w:szCs w:val="20"/>
        </w:rPr>
        <w:t>.24</w:t>
      </w:r>
    </w:p>
    <w:p w14:paraId="456093CC" w14:textId="6312C90A" w:rsidR="0054757B" w:rsidRDefault="008E7404" w:rsidP="008E7404">
      <w:pPr>
        <w:spacing w:after="0" w:line="240" w:lineRule="auto"/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</w:pPr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 xml:space="preserve">                                     </w:t>
      </w:r>
    </w:p>
    <w:p w14:paraId="3CD504ED" w14:textId="2512D0B4" w:rsidR="00862D13" w:rsidRPr="00862D13" w:rsidRDefault="00862D13" w:rsidP="0054757B">
      <w:pPr>
        <w:spacing w:after="0" w:line="240" w:lineRule="auto"/>
        <w:jc w:val="center"/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</w:pPr>
      <w:r w:rsidRPr="00862D13"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>AGENDA</w:t>
      </w:r>
    </w:p>
    <w:p w14:paraId="2AA84E2D" w14:textId="77777777" w:rsidR="00862D13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6CBEF2B" w14:textId="77777777" w:rsidR="00862D13" w:rsidRPr="0053363D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8CF8B02" w14:textId="3B9B52B7" w:rsidR="0096409B" w:rsidRPr="00DD361E" w:rsidRDefault="0096409B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3363D">
        <w:rPr>
          <w:rFonts w:asciiTheme="majorHAnsi" w:hAnsiTheme="majorHAnsi" w:cstheme="majorHAnsi"/>
          <w:sz w:val="24"/>
          <w:szCs w:val="24"/>
        </w:rPr>
        <w:t>Apologies for Absence and reasons given</w:t>
      </w:r>
    </w:p>
    <w:p w14:paraId="559924C4" w14:textId="53DABBB7" w:rsidR="00DD361E" w:rsidRPr="00640F7C" w:rsidRDefault="00DD361E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 resolve to declare any Interests or DPIs</w:t>
      </w:r>
    </w:p>
    <w:p w14:paraId="66AAAEEA" w14:textId="230D2D22" w:rsidR="00640F7C" w:rsidRPr="009577FE" w:rsidRDefault="00640F7C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To resolve to approve the minutes of </w:t>
      </w:r>
      <w:r w:rsidR="000E0373">
        <w:rPr>
          <w:rFonts w:asciiTheme="majorHAnsi" w:hAnsiTheme="majorHAnsi" w:cstheme="majorHAnsi"/>
          <w:sz w:val="24"/>
          <w:szCs w:val="24"/>
        </w:rPr>
        <w:t>18 September</w:t>
      </w:r>
      <w:r>
        <w:rPr>
          <w:rFonts w:asciiTheme="majorHAnsi" w:hAnsiTheme="majorHAnsi" w:cstheme="majorHAnsi"/>
          <w:sz w:val="24"/>
          <w:szCs w:val="24"/>
        </w:rPr>
        <w:t xml:space="preserve"> 2024</w:t>
      </w:r>
    </w:p>
    <w:p w14:paraId="7EC3FEF4" w14:textId="73DAF140" w:rsidR="0096409B" w:rsidRDefault="00514F50" w:rsidP="0096409B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</w:rPr>
        <w:t>4</w:t>
      </w:r>
      <w:r w:rsidR="0096409B" w:rsidRPr="0053363D">
        <w:rPr>
          <w:rFonts w:asciiTheme="majorHAnsi" w:hAnsiTheme="majorHAnsi" w:cstheme="majorHAnsi"/>
          <w:color w:val="000000" w:themeColor="text1"/>
          <w:sz w:val="24"/>
          <w:szCs w:val="24"/>
        </w:rPr>
        <w:t>.          To resolve to consider planning applications received.</w:t>
      </w:r>
      <w:r w:rsidR="0096409B" w:rsidRPr="0053363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8C360EB" w14:textId="77777777" w:rsidR="008E7404" w:rsidRDefault="008E7404" w:rsidP="0096409B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tbl>
      <w:tblPr>
        <w:tblStyle w:val="TableGrid"/>
        <w:tblW w:w="8075" w:type="dxa"/>
        <w:tblLook w:val="04A0" w:firstRow="1" w:lastRow="0" w:firstColumn="1" w:lastColumn="0" w:noHBand="0" w:noVBand="1"/>
      </w:tblPr>
      <w:tblGrid>
        <w:gridCol w:w="2588"/>
        <w:gridCol w:w="5487"/>
      </w:tblGrid>
      <w:tr w:rsidR="006B53D7" w14:paraId="1F2626D3" w14:textId="2947AF67" w:rsidTr="00FD0C9C">
        <w:tc>
          <w:tcPr>
            <w:tcW w:w="2588" w:type="dxa"/>
          </w:tcPr>
          <w:p w14:paraId="75F2AC08" w14:textId="77777777" w:rsidR="006B53D7" w:rsidRPr="00F8565A" w:rsidRDefault="006B53D7" w:rsidP="003C586C">
            <w:pPr>
              <w:rPr>
                <w:b/>
                <w:bCs/>
              </w:rPr>
            </w:pPr>
            <w:bookmarkStart w:id="0" w:name="_Hlk129851611"/>
            <w:r w:rsidRPr="00F8565A">
              <w:rPr>
                <w:b/>
                <w:bCs/>
              </w:rPr>
              <w:t>APPLICATION NO:</w:t>
            </w:r>
          </w:p>
        </w:tc>
        <w:tc>
          <w:tcPr>
            <w:tcW w:w="5487" w:type="dxa"/>
          </w:tcPr>
          <w:p w14:paraId="79BE934F" w14:textId="77777777" w:rsidR="006B53D7" w:rsidRPr="00F8565A" w:rsidRDefault="006B53D7" w:rsidP="003C586C">
            <w:pPr>
              <w:rPr>
                <w:b/>
                <w:bCs/>
              </w:rPr>
            </w:pPr>
            <w:r w:rsidRPr="00F8565A">
              <w:rPr>
                <w:b/>
                <w:bCs/>
              </w:rPr>
              <w:t>DETAILS</w:t>
            </w:r>
          </w:p>
        </w:tc>
      </w:tr>
      <w:tr w:rsidR="007E322F" w:rsidRPr="00F07F5B" w14:paraId="394CD723" w14:textId="36636EC0" w:rsidTr="00FD0C9C">
        <w:trPr>
          <w:trHeight w:val="962"/>
        </w:trPr>
        <w:tc>
          <w:tcPr>
            <w:tcW w:w="2588" w:type="dxa"/>
          </w:tcPr>
          <w:p w14:paraId="2223D48D" w14:textId="3B6BFBCB" w:rsidR="007E322F" w:rsidRPr="00F07F5B" w:rsidRDefault="000D2DB5" w:rsidP="007E32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07F5B">
              <w:rPr>
                <w:rFonts w:asciiTheme="majorHAnsi" w:hAnsiTheme="majorHAnsi" w:cstheme="majorHAnsi"/>
                <w:sz w:val="20"/>
                <w:szCs w:val="20"/>
              </w:rPr>
              <w:t>24/01687/F</w:t>
            </w:r>
          </w:p>
        </w:tc>
        <w:tc>
          <w:tcPr>
            <w:tcW w:w="5487" w:type="dxa"/>
          </w:tcPr>
          <w:p w14:paraId="6ED3400B" w14:textId="6303B5CD" w:rsidR="007E322F" w:rsidRPr="00F07F5B" w:rsidRDefault="000E0373" w:rsidP="00243A53">
            <w:pPr>
              <w:tabs>
                <w:tab w:val="left" w:pos="1260"/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F07F5B">
              <w:rPr>
                <w:rFonts w:asciiTheme="majorHAnsi" w:hAnsiTheme="majorHAnsi" w:cstheme="majorHAnsi"/>
                <w:sz w:val="20"/>
                <w:szCs w:val="20"/>
              </w:rPr>
              <w:t>Proposed rear extension and loft conversion at 25 Chapel Road Terrington St Clement King's Lynn Norfolk PE34 4ND</w:t>
            </w:r>
          </w:p>
        </w:tc>
      </w:tr>
      <w:tr w:rsidR="002D74C6" w:rsidRPr="00F07F5B" w14:paraId="680F5A18" w14:textId="77777777" w:rsidTr="00FD0C9C">
        <w:trPr>
          <w:trHeight w:val="962"/>
        </w:trPr>
        <w:tc>
          <w:tcPr>
            <w:tcW w:w="2588" w:type="dxa"/>
          </w:tcPr>
          <w:p w14:paraId="3A0FFF2A" w14:textId="77777777" w:rsidR="0053621B" w:rsidRPr="0053621B" w:rsidRDefault="0053621B" w:rsidP="0053621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3621B">
              <w:rPr>
                <w:rFonts w:asciiTheme="majorHAnsi" w:hAnsiTheme="majorHAnsi" w:cstheme="majorHAnsi"/>
                <w:sz w:val="20"/>
                <w:szCs w:val="20"/>
              </w:rPr>
              <w:t>24/01515/F</w:t>
            </w:r>
          </w:p>
          <w:p w14:paraId="4D8D3D6A" w14:textId="7564E52B" w:rsidR="002D74C6" w:rsidRPr="00F07F5B" w:rsidRDefault="002D74C6" w:rsidP="007E32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487" w:type="dxa"/>
          </w:tcPr>
          <w:p w14:paraId="3E79F741" w14:textId="42A4218C" w:rsidR="002D74C6" w:rsidRPr="00F07F5B" w:rsidRDefault="00C70105" w:rsidP="007E322F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F07F5B">
              <w:rPr>
                <w:rFonts w:asciiTheme="majorHAnsi" w:hAnsiTheme="majorHAnsi" w:cstheme="majorHAnsi"/>
                <w:sz w:val="20"/>
                <w:szCs w:val="20"/>
              </w:rPr>
              <w:t>Erection of single-storey rear extension including internal and external alterations to dwelling.  at  3 Wesley Close  Terrington St Clement  King's Lynn  Norfolk  PE34 4PE</w:t>
            </w:r>
          </w:p>
        </w:tc>
      </w:tr>
      <w:tr w:rsidR="00A723FF" w:rsidRPr="00F07F5B" w14:paraId="4BAF22DA" w14:textId="77777777" w:rsidTr="00FD0C9C">
        <w:trPr>
          <w:trHeight w:val="962"/>
        </w:trPr>
        <w:tc>
          <w:tcPr>
            <w:tcW w:w="2588" w:type="dxa"/>
          </w:tcPr>
          <w:p w14:paraId="1C935364" w14:textId="77777777" w:rsidR="000134F5" w:rsidRPr="000134F5" w:rsidRDefault="000134F5" w:rsidP="000134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134F5">
              <w:rPr>
                <w:rFonts w:asciiTheme="majorHAnsi" w:hAnsiTheme="majorHAnsi" w:cstheme="majorHAnsi"/>
                <w:sz w:val="20"/>
                <w:szCs w:val="20"/>
              </w:rPr>
              <w:t>24/01727/F</w:t>
            </w:r>
          </w:p>
          <w:p w14:paraId="0CE86C8D" w14:textId="6F35DD01" w:rsidR="00A723FF" w:rsidRPr="00F07F5B" w:rsidRDefault="00A723FF" w:rsidP="00A723F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487" w:type="dxa"/>
          </w:tcPr>
          <w:p w14:paraId="4B991B0A" w14:textId="6EBB5D26" w:rsidR="00A723FF" w:rsidRPr="00F07F5B" w:rsidRDefault="000134F5" w:rsidP="00A723FF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F07F5B">
              <w:rPr>
                <w:rFonts w:asciiTheme="majorHAnsi" w:hAnsiTheme="majorHAnsi" w:cstheme="majorHAnsi"/>
                <w:sz w:val="20"/>
                <w:szCs w:val="20"/>
              </w:rPr>
              <w:t xml:space="preserve">Variation of Condition 2 attached to Planning Permission 16/01840/F: Proposed replacement dwelling following demolition of bungalow and re-siting of wind turbine  at  Plot NE of </w:t>
            </w:r>
            <w:proofErr w:type="spellStart"/>
            <w:r w:rsidRPr="00F07F5B">
              <w:rPr>
                <w:rFonts w:asciiTheme="majorHAnsi" w:hAnsiTheme="majorHAnsi" w:cstheme="majorHAnsi"/>
                <w:sz w:val="20"/>
                <w:szCs w:val="20"/>
              </w:rPr>
              <w:t>Marlian</w:t>
            </w:r>
            <w:proofErr w:type="spellEnd"/>
            <w:r w:rsidRPr="00F07F5B">
              <w:rPr>
                <w:rFonts w:asciiTheme="majorHAnsi" w:hAnsiTheme="majorHAnsi" w:cstheme="majorHAnsi"/>
                <w:sz w:val="20"/>
                <w:szCs w:val="20"/>
              </w:rPr>
              <w:t xml:space="preserve"> Lodge  Jankin Lane  Terrington St Clement  Norfolk     </w:t>
            </w:r>
          </w:p>
        </w:tc>
      </w:tr>
      <w:tr w:rsidR="000134F5" w:rsidRPr="00F07F5B" w14:paraId="53685449" w14:textId="77777777" w:rsidTr="00FD0C9C">
        <w:trPr>
          <w:trHeight w:val="962"/>
        </w:trPr>
        <w:tc>
          <w:tcPr>
            <w:tcW w:w="2588" w:type="dxa"/>
          </w:tcPr>
          <w:p w14:paraId="0BF42AC1" w14:textId="77777777" w:rsidR="00D86FCD" w:rsidRPr="00D86FCD" w:rsidRDefault="00D86FCD" w:rsidP="00D86FC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6FCD">
              <w:rPr>
                <w:rFonts w:asciiTheme="majorHAnsi" w:hAnsiTheme="majorHAnsi" w:cstheme="majorHAnsi"/>
                <w:sz w:val="20"/>
                <w:szCs w:val="20"/>
              </w:rPr>
              <w:t>24/01761/F</w:t>
            </w:r>
          </w:p>
          <w:p w14:paraId="7860E800" w14:textId="6FA21987" w:rsidR="007C5290" w:rsidRPr="007C5290" w:rsidRDefault="007C5290" w:rsidP="007C529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DAC595C" w14:textId="49F0AB45" w:rsidR="000134F5" w:rsidRPr="00F07F5B" w:rsidRDefault="000134F5" w:rsidP="000134F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487" w:type="dxa"/>
          </w:tcPr>
          <w:p w14:paraId="77ECD305" w14:textId="59313688" w:rsidR="00D86FCD" w:rsidRPr="00F07F5B" w:rsidRDefault="00D86FCD" w:rsidP="007C5290">
            <w:pPr>
              <w:tabs>
                <w:tab w:val="left" w:pos="5040"/>
                <w:tab w:val="left" w:pos="6030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7F5B">
              <w:rPr>
                <w:rFonts w:asciiTheme="majorHAnsi" w:hAnsiTheme="majorHAnsi" w:cstheme="majorHAnsi"/>
                <w:sz w:val="20"/>
                <w:szCs w:val="20"/>
              </w:rPr>
              <w:t xml:space="preserve">Proposed tractor store and concrete pad to replace existing buildings, new access and hardcore area.  at  Clear View  Long Road  Terrington St Clement  King's Lynn  Norfolk PE34 4JL  </w:t>
            </w:r>
          </w:p>
        </w:tc>
      </w:tr>
      <w:tr w:rsidR="000134F5" w:rsidRPr="00F07F5B" w14:paraId="3C74C407" w14:textId="77777777" w:rsidTr="00FD0C9C">
        <w:trPr>
          <w:trHeight w:val="962"/>
        </w:trPr>
        <w:tc>
          <w:tcPr>
            <w:tcW w:w="2588" w:type="dxa"/>
          </w:tcPr>
          <w:p w14:paraId="38C83A4D" w14:textId="77777777" w:rsidR="007C5290" w:rsidRPr="007C5290" w:rsidRDefault="007C5290" w:rsidP="007C529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C5290">
              <w:rPr>
                <w:rFonts w:asciiTheme="majorHAnsi" w:hAnsiTheme="majorHAnsi" w:cstheme="majorHAnsi"/>
                <w:sz w:val="20"/>
                <w:szCs w:val="20"/>
              </w:rPr>
              <w:t>24/01588/F</w:t>
            </w:r>
          </w:p>
          <w:p w14:paraId="1F5D6ABC" w14:textId="31580189" w:rsidR="000134F5" w:rsidRPr="00F07F5B" w:rsidRDefault="000134F5" w:rsidP="000134F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487" w:type="dxa"/>
          </w:tcPr>
          <w:p w14:paraId="5DD48164" w14:textId="26B6DAE5" w:rsidR="000134F5" w:rsidRPr="00F07F5B" w:rsidRDefault="007C5290" w:rsidP="00A723FF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F07F5B">
              <w:rPr>
                <w:rFonts w:asciiTheme="majorHAnsi" w:hAnsiTheme="majorHAnsi" w:cstheme="majorHAnsi"/>
                <w:sz w:val="20"/>
                <w:szCs w:val="20"/>
              </w:rPr>
              <w:t xml:space="preserve">Change of use from agricultural building to a single dwelling house, including new fenestration, replacement roof covering and entrance porches. (RETROSPECTIVE)  at  Owl Barn  Green Marsh Road  Terrington St Clement  KINGS LYNN  Norfolk PE34 4JJ  </w:t>
            </w:r>
          </w:p>
        </w:tc>
      </w:tr>
      <w:bookmarkEnd w:id="0"/>
    </w:tbl>
    <w:p w14:paraId="77BAE054" w14:textId="77777777" w:rsidR="0010517E" w:rsidRPr="00F07F5B" w:rsidRDefault="0010517E">
      <w:pPr>
        <w:rPr>
          <w:sz w:val="20"/>
          <w:szCs w:val="20"/>
        </w:rPr>
      </w:pPr>
    </w:p>
    <w:p w14:paraId="10D8A43F" w14:textId="2ACDD5AB" w:rsidR="0054757B" w:rsidRPr="00F07F5B" w:rsidRDefault="001F0D42">
      <w:pPr>
        <w:rPr>
          <w:sz w:val="20"/>
          <w:szCs w:val="20"/>
        </w:rPr>
      </w:pPr>
      <w:r w:rsidRPr="00F07F5B">
        <w:rPr>
          <w:sz w:val="20"/>
          <w:szCs w:val="20"/>
        </w:rPr>
        <w:t>Additional applications received may be considered if received after this date.</w:t>
      </w:r>
    </w:p>
    <w:sectPr w:rsidR="0054757B" w:rsidRPr="00F07F5B" w:rsidSect="00CB2760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B7A0B"/>
    <w:multiLevelType w:val="hybridMultilevel"/>
    <w:tmpl w:val="0B22760C"/>
    <w:lvl w:ilvl="0" w:tplc="A620B23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num w:numId="1" w16cid:durableId="1574898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9B"/>
    <w:rsid w:val="000134F5"/>
    <w:rsid w:val="000409CB"/>
    <w:rsid w:val="000629FA"/>
    <w:rsid w:val="00062CE5"/>
    <w:rsid w:val="00064C8E"/>
    <w:rsid w:val="000653CB"/>
    <w:rsid w:val="000754E1"/>
    <w:rsid w:val="00082F07"/>
    <w:rsid w:val="000C3736"/>
    <w:rsid w:val="000C73B3"/>
    <w:rsid w:val="000D2DB5"/>
    <w:rsid w:val="000E0373"/>
    <w:rsid w:val="000E618D"/>
    <w:rsid w:val="000F1A13"/>
    <w:rsid w:val="000F5348"/>
    <w:rsid w:val="0010517E"/>
    <w:rsid w:val="00114582"/>
    <w:rsid w:val="00115F7D"/>
    <w:rsid w:val="0013719B"/>
    <w:rsid w:val="00144E12"/>
    <w:rsid w:val="0017748C"/>
    <w:rsid w:val="00185625"/>
    <w:rsid w:val="001E4D68"/>
    <w:rsid w:val="001F0D42"/>
    <w:rsid w:val="001F176C"/>
    <w:rsid w:val="00230946"/>
    <w:rsid w:val="00243A53"/>
    <w:rsid w:val="0028411F"/>
    <w:rsid w:val="002A29A1"/>
    <w:rsid w:val="002A2AC2"/>
    <w:rsid w:val="002D74C6"/>
    <w:rsid w:val="00332088"/>
    <w:rsid w:val="00352332"/>
    <w:rsid w:val="00360428"/>
    <w:rsid w:val="00360852"/>
    <w:rsid w:val="003811C3"/>
    <w:rsid w:val="00395569"/>
    <w:rsid w:val="003C34B8"/>
    <w:rsid w:val="003F3DCC"/>
    <w:rsid w:val="003F5E74"/>
    <w:rsid w:val="00434A04"/>
    <w:rsid w:val="00487860"/>
    <w:rsid w:val="00490E30"/>
    <w:rsid w:val="0049357A"/>
    <w:rsid w:val="004A277E"/>
    <w:rsid w:val="004A52EB"/>
    <w:rsid w:val="004A5472"/>
    <w:rsid w:val="004A686C"/>
    <w:rsid w:val="004B1370"/>
    <w:rsid w:val="004C4D18"/>
    <w:rsid w:val="00503B18"/>
    <w:rsid w:val="005072D3"/>
    <w:rsid w:val="00512142"/>
    <w:rsid w:val="00514F50"/>
    <w:rsid w:val="00520D90"/>
    <w:rsid w:val="00525E1E"/>
    <w:rsid w:val="0052726B"/>
    <w:rsid w:val="00530BB4"/>
    <w:rsid w:val="0053621B"/>
    <w:rsid w:val="0054647C"/>
    <w:rsid w:val="0054757B"/>
    <w:rsid w:val="00590D6D"/>
    <w:rsid w:val="005A2199"/>
    <w:rsid w:val="005B0E4A"/>
    <w:rsid w:val="005C604C"/>
    <w:rsid w:val="005D3802"/>
    <w:rsid w:val="005E78D9"/>
    <w:rsid w:val="00605418"/>
    <w:rsid w:val="00622636"/>
    <w:rsid w:val="006247A2"/>
    <w:rsid w:val="00625DDA"/>
    <w:rsid w:val="00640F7C"/>
    <w:rsid w:val="00644019"/>
    <w:rsid w:val="006B52F0"/>
    <w:rsid w:val="006B53D7"/>
    <w:rsid w:val="006D1F3D"/>
    <w:rsid w:val="006D64C1"/>
    <w:rsid w:val="00741BC0"/>
    <w:rsid w:val="00747CB6"/>
    <w:rsid w:val="00784AA8"/>
    <w:rsid w:val="00792FEE"/>
    <w:rsid w:val="007A0244"/>
    <w:rsid w:val="007A247B"/>
    <w:rsid w:val="007C5290"/>
    <w:rsid w:val="007D133F"/>
    <w:rsid w:val="007D456F"/>
    <w:rsid w:val="007E1781"/>
    <w:rsid w:val="007E18E7"/>
    <w:rsid w:val="007E322F"/>
    <w:rsid w:val="007F1524"/>
    <w:rsid w:val="00862D13"/>
    <w:rsid w:val="00865D3A"/>
    <w:rsid w:val="00886FB3"/>
    <w:rsid w:val="008A2BDF"/>
    <w:rsid w:val="008B7BB5"/>
    <w:rsid w:val="008D0623"/>
    <w:rsid w:val="008E44A4"/>
    <w:rsid w:val="008E7404"/>
    <w:rsid w:val="00911B1C"/>
    <w:rsid w:val="0095568D"/>
    <w:rsid w:val="009577FE"/>
    <w:rsid w:val="0096409B"/>
    <w:rsid w:val="009870F5"/>
    <w:rsid w:val="009A1BE5"/>
    <w:rsid w:val="009B0078"/>
    <w:rsid w:val="009C2680"/>
    <w:rsid w:val="009F2556"/>
    <w:rsid w:val="00A009C6"/>
    <w:rsid w:val="00A26DDE"/>
    <w:rsid w:val="00A55E6F"/>
    <w:rsid w:val="00A6498E"/>
    <w:rsid w:val="00A723FF"/>
    <w:rsid w:val="00AD25EB"/>
    <w:rsid w:val="00AD3DB3"/>
    <w:rsid w:val="00B35414"/>
    <w:rsid w:val="00B46003"/>
    <w:rsid w:val="00B47225"/>
    <w:rsid w:val="00B55B97"/>
    <w:rsid w:val="00B702C2"/>
    <w:rsid w:val="00B72674"/>
    <w:rsid w:val="00B82A25"/>
    <w:rsid w:val="00B86C6C"/>
    <w:rsid w:val="00BA12CE"/>
    <w:rsid w:val="00BA4D9E"/>
    <w:rsid w:val="00BC35F5"/>
    <w:rsid w:val="00BC4AA0"/>
    <w:rsid w:val="00BC4EF5"/>
    <w:rsid w:val="00C600A9"/>
    <w:rsid w:val="00C70105"/>
    <w:rsid w:val="00C91798"/>
    <w:rsid w:val="00CA2AAF"/>
    <w:rsid w:val="00CB1E84"/>
    <w:rsid w:val="00CB2760"/>
    <w:rsid w:val="00CB6D80"/>
    <w:rsid w:val="00CC5FFE"/>
    <w:rsid w:val="00CC7D45"/>
    <w:rsid w:val="00CD6321"/>
    <w:rsid w:val="00CE53DB"/>
    <w:rsid w:val="00CE7DEB"/>
    <w:rsid w:val="00D15011"/>
    <w:rsid w:val="00D15A01"/>
    <w:rsid w:val="00D25173"/>
    <w:rsid w:val="00D30C4F"/>
    <w:rsid w:val="00D34790"/>
    <w:rsid w:val="00D525D4"/>
    <w:rsid w:val="00D7427C"/>
    <w:rsid w:val="00D86FCD"/>
    <w:rsid w:val="00D934D7"/>
    <w:rsid w:val="00DC2452"/>
    <w:rsid w:val="00DD361E"/>
    <w:rsid w:val="00DD79A6"/>
    <w:rsid w:val="00E04616"/>
    <w:rsid w:val="00E06D74"/>
    <w:rsid w:val="00E0720C"/>
    <w:rsid w:val="00E545B6"/>
    <w:rsid w:val="00E8245D"/>
    <w:rsid w:val="00E857E0"/>
    <w:rsid w:val="00EB0C94"/>
    <w:rsid w:val="00EC6592"/>
    <w:rsid w:val="00ED2477"/>
    <w:rsid w:val="00EE5D3D"/>
    <w:rsid w:val="00F06AC7"/>
    <w:rsid w:val="00F07F5B"/>
    <w:rsid w:val="00F21269"/>
    <w:rsid w:val="00F4680C"/>
    <w:rsid w:val="00F51EDD"/>
    <w:rsid w:val="00F55788"/>
    <w:rsid w:val="00F65DEF"/>
    <w:rsid w:val="00F8427F"/>
    <w:rsid w:val="00F8565A"/>
    <w:rsid w:val="00F85FF9"/>
    <w:rsid w:val="00F904E0"/>
    <w:rsid w:val="00F91B15"/>
    <w:rsid w:val="00FA7237"/>
    <w:rsid w:val="00FB6A99"/>
    <w:rsid w:val="00FD0C9C"/>
    <w:rsid w:val="00FD394B"/>
    <w:rsid w:val="00FD74B8"/>
    <w:rsid w:val="00FE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55C6C"/>
  <w15:chartTrackingRefBased/>
  <w15:docId w15:val="{43604D71-6920-4E7E-8089-0FFD22D1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09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09B"/>
    <w:pPr>
      <w:ind w:left="720"/>
      <w:contextualSpacing/>
    </w:pPr>
  </w:style>
  <w:style w:type="table" w:styleId="TableGrid">
    <w:name w:val="Table Grid"/>
    <w:basedOn w:val="TableNormal"/>
    <w:uiPriority w:val="39"/>
    <w:rsid w:val="0096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7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1993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Terrington Parish Council</dc:creator>
  <cp:keywords/>
  <dc:description/>
  <cp:lastModifiedBy>Terrington Parish Council</cp:lastModifiedBy>
  <cp:revision>146</cp:revision>
  <cp:lastPrinted>2024-04-11T10:17:00Z</cp:lastPrinted>
  <dcterms:created xsi:type="dcterms:W3CDTF">2021-11-16T11:26:00Z</dcterms:created>
  <dcterms:modified xsi:type="dcterms:W3CDTF">2024-10-12T15:42:00Z</dcterms:modified>
</cp:coreProperties>
</file>